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5E5F8" w14:textId="77777777" w:rsidR="00EF6652" w:rsidRPr="00EF6652" w:rsidRDefault="00EF6652" w:rsidP="00EF665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F6652">
        <w:rPr>
          <w:rFonts w:ascii="Arial" w:hAnsi="Arial" w:cs="Arial"/>
          <w:b/>
          <w:sz w:val="22"/>
          <w:szCs w:val="22"/>
        </w:rPr>
        <w:t>Numer postępowania: 0444/IZ09GM/01382/01334/26/P</w:t>
      </w:r>
    </w:p>
    <w:p w14:paraId="0B8D9E2F" w14:textId="7CE453E0" w:rsidR="001C4773" w:rsidRPr="00916376" w:rsidRDefault="00EF6652" w:rsidP="00EF665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F6652">
        <w:rPr>
          <w:rFonts w:ascii="Arial" w:hAnsi="Arial" w:cs="Arial"/>
          <w:b/>
          <w:sz w:val="22"/>
          <w:szCs w:val="22"/>
        </w:rPr>
        <w:t>Numer sprawy: PZ.294.5408.2026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0124FDCB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EF6652" w:rsidRPr="00EF6652">
        <w:rPr>
          <w:rFonts w:ascii="Arial" w:hAnsi="Arial" w:cs="Arial"/>
          <w:b/>
          <w:bCs/>
          <w:sz w:val="22"/>
          <w:szCs w:val="22"/>
        </w:rPr>
        <w:t>Wymiana tarcz ostrzegawczych wraz z podstawami oraz naprawą trasy kablowej na stacji Rybnik Towarowy RTB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BEB4" w14:textId="77777777" w:rsidR="002D78BC" w:rsidRDefault="002D78BC" w:rsidP="00DA091E">
      <w:r>
        <w:separator/>
      </w:r>
    </w:p>
  </w:endnote>
  <w:endnote w:type="continuationSeparator" w:id="0">
    <w:p w14:paraId="795F6E95" w14:textId="77777777" w:rsidR="002D78BC" w:rsidRDefault="002D78B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37BE" w14:textId="77777777" w:rsidR="002D78BC" w:rsidRDefault="002D78BC" w:rsidP="00DA091E">
      <w:r>
        <w:separator/>
      </w:r>
    </w:p>
  </w:footnote>
  <w:footnote w:type="continuationSeparator" w:id="0">
    <w:p w14:paraId="3C10D84A" w14:textId="77777777" w:rsidR="002D78BC" w:rsidRDefault="002D78BC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5700"/>
    <w:rsid w:val="000178C3"/>
    <w:rsid w:val="00023746"/>
    <w:rsid w:val="00041DD6"/>
    <w:rsid w:val="000578E9"/>
    <w:rsid w:val="00066AEA"/>
    <w:rsid w:val="00081068"/>
    <w:rsid w:val="00097C70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0F01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6B2"/>
    <w:rsid w:val="002B4C54"/>
    <w:rsid w:val="002B525C"/>
    <w:rsid w:val="002C077F"/>
    <w:rsid w:val="002C39E0"/>
    <w:rsid w:val="002C6B20"/>
    <w:rsid w:val="002D6AE6"/>
    <w:rsid w:val="002D78BC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32799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2E6F"/>
    <w:rsid w:val="006556A8"/>
    <w:rsid w:val="00656735"/>
    <w:rsid w:val="006703BF"/>
    <w:rsid w:val="00672C71"/>
    <w:rsid w:val="006736A3"/>
    <w:rsid w:val="006801E6"/>
    <w:rsid w:val="00686BE4"/>
    <w:rsid w:val="00687A8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27E47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268E"/>
    <w:rsid w:val="007A3416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821"/>
    <w:rsid w:val="008A5CA0"/>
    <w:rsid w:val="008C2BFD"/>
    <w:rsid w:val="008C5455"/>
    <w:rsid w:val="008C682B"/>
    <w:rsid w:val="008D064D"/>
    <w:rsid w:val="008F05AA"/>
    <w:rsid w:val="0090146E"/>
    <w:rsid w:val="00904199"/>
    <w:rsid w:val="0090433E"/>
    <w:rsid w:val="00916376"/>
    <w:rsid w:val="00921EAB"/>
    <w:rsid w:val="009220DA"/>
    <w:rsid w:val="00925EA2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4F5A"/>
    <w:rsid w:val="00CB635B"/>
    <w:rsid w:val="00CC17C3"/>
    <w:rsid w:val="00CC6507"/>
    <w:rsid w:val="00CE34A3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E5796"/>
    <w:rsid w:val="00EF2AB3"/>
    <w:rsid w:val="00EF436A"/>
    <w:rsid w:val="00EF6652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5</cp:revision>
  <cp:lastPrinted>2026-04-07T08:17:00Z</cp:lastPrinted>
  <dcterms:created xsi:type="dcterms:W3CDTF">2026-04-03T06:42:00Z</dcterms:created>
  <dcterms:modified xsi:type="dcterms:W3CDTF">2026-04-07T08:17:00Z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